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liedrech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liedrech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liedrech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liedrech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liedrech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liedrech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